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B8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22067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3775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3412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FD5B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C0133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B57CD8" w:rsidR="00B57CD8">
        <w:rPr>
          <w:rFonts w:ascii="Times New Roman" w:hAnsi="Times New Roman" w:cs="Times New Roman"/>
          <w:bCs/>
          <w:sz w:val="28"/>
          <w:szCs w:val="28"/>
        </w:rPr>
        <w:t>86MS005</w:t>
      </w:r>
      <w:r w:rsidR="003775E2">
        <w:rPr>
          <w:rFonts w:ascii="Times New Roman" w:hAnsi="Times New Roman" w:cs="Times New Roman"/>
          <w:bCs/>
          <w:sz w:val="28"/>
          <w:szCs w:val="28"/>
        </w:rPr>
        <w:t>3</w:t>
      </w:r>
      <w:r w:rsidRPr="00B57CD8" w:rsidR="00B57CD8">
        <w:rPr>
          <w:rFonts w:ascii="Times New Roman" w:hAnsi="Times New Roman" w:cs="Times New Roman"/>
          <w:bCs/>
          <w:sz w:val="28"/>
          <w:szCs w:val="28"/>
        </w:rPr>
        <w:t>-01-2023-</w:t>
      </w:r>
      <w:r w:rsidR="00FD5B84">
        <w:rPr>
          <w:rFonts w:ascii="Times New Roman" w:hAnsi="Times New Roman" w:cs="Times New Roman"/>
          <w:bCs/>
          <w:sz w:val="28"/>
          <w:szCs w:val="28"/>
        </w:rPr>
        <w:t>008417-48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31AF" w:rsidRPr="002031AF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</w:t>
      </w:r>
    </w:p>
    <w:p w:rsidR="002031AF" w:rsidRPr="002031AF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726DE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2031AF" w:rsidRPr="00121239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37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исполняя обязанности мирового судьи судебного участка № 2 Няганского судебного района Ханты-Мансийского автономного округа – Югры,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02555F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A232E5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«Няганский центр занятости населения»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FD5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Пашаевой Севиндж Заки кызы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суммы неправомерно полученного пособия по безработице</w:t>
      </w:r>
    </w:p>
    <w:p w:rsidR="00121239" w:rsidP="0020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Федерации,</w:t>
      </w:r>
    </w:p>
    <w:p w:rsidR="002031AF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775E2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заявленные Казенным</w:t>
      </w:r>
      <w:r w:rsidRPr="00A232E5" w:rsidR="00A232E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32E5" w:rsidR="00A232E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«Няганский центр занятости населения» к </w:t>
      </w:r>
      <w:r w:rsidRPr="00FD5B84" w:rsidR="00FD5B84">
        <w:rPr>
          <w:rFonts w:ascii="Times New Roman" w:hAnsi="Times New Roman" w:cs="Times New Roman"/>
          <w:sz w:val="28"/>
          <w:szCs w:val="28"/>
        </w:rPr>
        <w:t xml:space="preserve">Пашаевой Севиндж Заки кызы </w:t>
      </w:r>
      <w:r w:rsidRPr="00A232E5" w:rsidR="00A232E5">
        <w:rPr>
          <w:rFonts w:ascii="Times New Roman" w:hAnsi="Times New Roman" w:cs="Times New Roman"/>
          <w:sz w:val="28"/>
          <w:szCs w:val="28"/>
        </w:rPr>
        <w:t>о взыскании суммы неправомерно полученного пособия по безработице</w:t>
      </w:r>
      <w:r w:rsidRPr="004025BD" w:rsidR="00B57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B57CD8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FD5B84" w:rsidR="00FD5B84">
        <w:rPr>
          <w:rFonts w:ascii="Times New Roman" w:hAnsi="Times New Roman" w:cs="Times New Roman"/>
          <w:sz w:val="28"/>
          <w:szCs w:val="28"/>
        </w:rPr>
        <w:t xml:space="preserve">Пашаевой Севиндж Заки кызы </w:t>
      </w:r>
      <w:r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630FA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 в пользу</w:t>
      </w:r>
      <w:r w:rsidRPr="003775E2"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Pr="003775E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«Няганский центр занятости населения»</w:t>
      </w:r>
      <w:r w:rsidR="0092038E">
        <w:rPr>
          <w:rFonts w:ascii="Times New Roman" w:hAnsi="Times New Roman" w:cs="Times New Roman"/>
          <w:sz w:val="28"/>
          <w:szCs w:val="28"/>
        </w:rPr>
        <w:t xml:space="preserve"> (ИНН 8610011520)</w:t>
      </w:r>
      <w:r w:rsidRPr="003775E2">
        <w:t xml:space="preserve"> </w:t>
      </w:r>
      <w:r w:rsidRPr="003775E2">
        <w:rPr>
          <w:rFonts w:ascii="Times New Roman" w:hAnsi="Times New Roman" w:cs="Times New Roman"/>
          <w:sz w:val="28"/>
          <w:szCs w:val="28"/>
        </w:rPr>
        <w:t>неправомерно полученн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77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FD5B84">
        <w:rPr>
          <w:rFonts w:ascii="Times New Roman" w:hAnsi="Times New Roman" w:cs="Times New Roman"/>
          <w:sz w:val="28"/>
          <w:szCs w:val="28"/>
        </w:rPr>
        <w:t>17 550 руб. 01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3775E2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5E2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FD5B84" w:rsidR="00FD5B84">
        <w:rPr>
          <w:rFonts w:ascii="Times New Roman" w:hAnsi="Times New Roman" w:cs="Times New Roman"/>
          <w:sz w:val="28"/>
          <w:szCs w:val="28"/>
        </w:rPr>
        <w:t xml:space="preserve">Пашаевой Севиндж Заки кызы </w:t>
      </w:r>
      <w:r w:rsidRPr="002031AF" w:rsidR="002031AF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FD5B84">
        <w:rPr>
          <w:rFonts w:ascii="Times New Roman" w:hAnsi="Times New Roman" w:cs="Times New Roman"/>
          <w:sz w:val="28"/>
          <w:szCs w:val="28"/>
        </w:rPr>
        <w:t>6709 957096</w:t>
      </w:r>
      <w:r w:rsidRPr="002031AF" w:rsidR="002031AF">
        <w:rPr>
          <w:rFonts w:ascii="Times New Roman" w:hAnsi="Times New Roman" w:cs="Times New Roman"/>
          <w:sz w:val="28"/>
          <w:szCs w:val="28"/>
        </w:rPr>
        <w:t xml:space="preserve">) </w:t>
      </w:r>
      <w:r w:rsidRPr="003775E2">
        <w:rPr>
          <w:rFonts w:ascii="Times New Roman" w:hAnsi="Times New Roman" w:cs="Times New Roman"/>
          <w:sz w:val="28"/>
          <w:szCs w:val="28"/>
        </w:rPr>
        <w:t xml:space="preserve">в доход местного бюджета стоимость оплаты государственной пошлины в размере </w:t>
      </w:r>
      <w:r w:rsidR="00FD5B84">
        <w:rPr>
          <w:rFonts w:ascii="Times New Roman" w:hAnsi="Times New Roman" w:cs="Times New Roman"/>
          <w:sz w:val="28"/>
          <w:szCs w:val="28"/>
        </w:rPr>
        <w:t xml:space="preserve">702 </w:t>
      </w:r>
      <w:r>
        <w:rPr>
          <w:rFonts w:ascii="Times New Roman" w:hAnsi="Times New Roman" w:cs="Times New Roman"/>
          <w:sz w:val="28"/>
          <w:szCs w:val="28"/>
        </w:rPr>
        <w:t>руб. 00</w:t>
      </w:r>
      <w:r w:rsidRPr="003775E2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2031AF" w:rsidRPr="002031AF" w:rsidP="002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лица, участвующие в деле, их представители присутствовали в судебном заседании;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ветчик вправе подать мировому судье судебного участка № 2 Няганского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Ответчиком заочное реше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может быть обжаловано в апелляционном порядке в Няганский городской суд Ханты-Мансийского автономного округа – Югры через мирового судью судебного участка № 2 Няганского судебного района Ханты-Мансийского автономного округа - Югры в течение одного меся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ца со дня вынесения определения суда об отказе в удовлетворении заявления об отмене этого решения суда.</w:t>
      </w: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2 Няганского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одного месяца со дня вынесения определения суда об отказе в удовлетворении этого заявления. </w:t>
      </w: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E2" w:rsidP="0020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Р.Р. Изюмцева</w:t>
      </w:r>
    </w:p>
    <w:p w:rsidR="003775E2" w:rsidRPr="003775E2" w:rsidP="00377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E2" w:rsidP="00377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3775E2" w:rsidP="003775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3775E2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1462027936"/>
      <w:docPartObj>
        <w:docPartGallery w:val="Page Numbers (Top of Page)"/>
        <w:docPartUnique/>
      </w:docPartObj>
    </w:sdtPr>
    <w:sdtContent>
      <w:p w:rsidR="003775E2" w:rsidRPr="003775E2">
        <w:pPr>
          <w:pStyle w:val="Header"/>
          <w:jc w:val="center"/>
          <w:rPr>
            <w:rFonts w:ascii="Times New Roman" w:hAnsi="Times New Roman" w:cs="Times New Roman"/>
          </w:rPr>
        </w:pPr>
        <w:r w:rsidRPr="003775E2">
          <w:rPr>
            <w:rFonts w:ascii="Times New Roman" w:hAnsi="Times New Roman" w:cs="Times New Roman"/>
          </w:rPr>
          <w:fldChar w:fldCharType="begin"/>
        </w:r>
        <w:r w:rsidRPr="003775E2">
          <w:rPr>
            <w:rFonts w:ascii="Times New Roman" w:hAnsi="Times New Roman" w:cs="Times New Roman"/>
          </w:rPr>
          <w:instrText xml:space="preserve">PAGE   </w:instrText>
        </w:r>
        <w:r w:rsidRPr="003775E2">
          <w:rPr>
            <w:rFonts w:ascii="Times New Roman" w:hAnsi="Times New Roman" w:cs="Times New Roman"/>
          </w:rPr>
          <w:instrText>\* MERGEFORMAT</w:instrText>
        </w:r>
        <w:r w:rsidRPr="003775E2">
          <w:rPr>
            <w:rFonts w:ascii="Times New Roman" w:hAnsi="Times New Roman" w:cs="Times New Roman"/>
          </w:rPr>
          <w:fldChar w:fldCharType="separate"/>
        </w:r>
        <w:r w:rsidR="00630FA7">
          <w:rPr>
            <w:rFonts w:ascii="Times New Roman" w:hAnsi="Times New Roman" w:cs="Times New Roman"/>
            <w:noProof/>
          </w:rPr>
          <w:t>2</w:t>
        </w:r>
        <w:r w:rsidRPr="003775E2">
          <w:rPr>
            <w:rFonts w:ascii="Times New Roman" w:hAnsi="Times New Roman" w:cs="Times New Roman"/>
          </w:rPr>
          <w:fldChar w:fldCharType="end"/>
        </w:r>
      </w:p>
    </w:sdtContent>
  </w:sdt>
  <w:p w:rsidR="00377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12466"/>
    <w:rsid w:val="000252DC"/>
    <w:rsid w:val="0002555F"/>
    <w:rsid w:val="00063ABB"/>
    <w:rsid w:val="000C0133"/>
    <w:rsid w:val="000F7682"/>
    <w:rsid w:val="00121239"/>
    <w:rsid w:val="001245D1"/>
    <w:rsid w:val="00165296"/>
    <w:rsid w:val="001726DE"/>
    <w:rsid w:val="001813BA"/>
    <w:rsid w:val="001856AE"/>
    <w:rsid w:val="001F4EE1"/>
    <w:rsid w:val="002031AF"/>
    <w:rsid w:val="00297BB4"/>
    <w:rsid w:val="002B0138"/>
    <w:rsid w:val="002E719D"/>
    <w:rsid w:val="002F0607"/>
    <w:rsid w:val="00300BA7"/>
    <w:rsid w:val="00304230"/>
    <w:rsid w:val="0034412A"/>
    <w:rsid w:val="00355ECD"/>
    <w:rsid w:val="00370118"/>
    <w:rsid w:val="003775E2"/>
    <w:rsid w:val="003F173B"/>
    <w:rsid w:val="004025BD"/>
    <w:rsid w:val="00403E6A"/>
    <w:rsid w:val="00492E66"/>
    <w:rsid w:val="004A74AE"/>
    <w:rsid w:val="004C2169"/>
    <w:rsid w:val="005417C3"/>
    <w:rsid w:val="0054537C"/>
    <w:rsid w:val="00545524"/>
    <w:rsid w:val="006036A2"/>
    <w:rsid w:val="006141A7"/>
    <w:rsid w:val="00615C9C"/>
    <w:rsid w:val="00630FA7"/>
    <w:rsid w:val="00634B0F"/>
    <w:rsid w:val="00640272"/>
    <w:rsid w:val="006837DA"/>
    <w:rsid w:val="006A230F"/>
    <w:rsid w:val="006F2C1E"/>
    <w:rsid w:val="00713412"/>
    <w:rsid w:val="00755F87"/>
    <w:rsid w:val="007B5B35"/>
    <w:rsid w:val="007C69C5"/>
    <w:rsid w:val="007E3704"/>
    <w:rsid w:val="00812EF1"/>
    <w:rsid w:val="00887B34"/>
    <w:rsid w:val="008D29B5"/>
    <w:rsid w:val="008E5DFD"/>
    <w:rsid w:val="0090339D"/>
    <w:rsid w:val="00904E2B"/>
    <w:rsid w:val="0092038E"/>
    <w:rsid w:val="00922067"/>
    <w:rsid w:val="00954C48"/>
    <w:rsid w:val="0096669B"/>
    <w:rsid w:val="00973742"/>
    <w:rsid w:val="009851BB"/>
    <w:rsid w:val="00A232E5"/>
    <w:rsid w:val="00A90ED5"/>
    <w:rsid w:val="00B57CD8"/>
    <w:rsid w:val="00B605CD"/>
    <w:rsid w:val="00BA1DEF"/>
    <w:rsid w:val="00C343A0"/>
    <w:rsid w:val="00C35858"/>
    <w:rsid w:val="00CA682B"/>
    <w:rsid w:val="00CD45E8"/>
    <w:rsid w:val="00CD748C"/>
    <w:rsid w:val="00D55631"/>
    <w:rsid w:val="00D67285"/>
    <w:rsid w:val="00DE3530"/>
    <w:rsid w:val="00E70411"/>
    <w:rsid w:val="00E84675"/>
    <w:rsid w:val="00E87AAF"/>
    <w:rsid w:val="00E93A5C"/>
    <w:rsid w:val="00E94821"/>
    <w:rsid w:val="00ED17F1"/>
    <w:rsid w:val="00ED39D3"/>
    <w:rsid w:val="00EE1820"/>
    <w:rsid w:val="00F162FC"/>
    <w:rsid w:val="00F377C4"/>
    <w:rsid w:val="00F4057E"/>
    <w:rsid w:val="00F432C3"/>
    <w:rsid w:val="00F63245"/>
    <w:rsid w:val="00FB72DC"/>
    <w:rsid w:val="00FB78DB"/>
    <w:rsid w:val="00FD5B84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3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775E2"/>
  </w:style>
  <w:style w:type="paragraph" w:styleId="Footer">
    <w:name w:val="footer"/>
    <w:basedOn w:val="Normal"/>
    <w:link w:val="a1"/>
    <w:uiPriority w:val="99"/>
    <w:unhideWhenUsed/>
    <w:rsid w:val="003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7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6480-0F2C-49B5-AAE6-C6A3BE77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